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Российская Федерация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Иркутская область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Усть-Илимский район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Невонское муниципальное образование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АДМИНИСТРАЦИЯ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ПОСТАНОВЛЕНИЕ</w:t>
      </w:r>
    </w:p>
    <w:p w:rsidR="00163A6B" w:rsidRPr="00A432B1" w:rsidRDefault="00163A6B" w:rsidP="00163A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A432B1" w:rsidRDefault="00163A6B" w:rsidP="00163A6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6B" w:rsidRPr="00163A6B" w:rsidRDefault="00163A6B" w:rsidP="00163A6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63A6B">
        <w:rPr>
          <w:rFonts w:ascii="Times New Roman" w:hAnsi="Times New Roman"/>
          <w:sz w:val="24"/>
          <w:szCs w:val="24"/>
        </w:rPr>
        <w:t>о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т </w:t>
      </w:r>
      <w:r w:rsidR="00C55AA6">
        <w:rPr>
          <w:rFonts w:ascii="Times New Roman" w:hAnsi="Times New Roman"/>
          <w:spacing w:val="-4"/>
          <w:sz w:val="24"/>
          <w:szCs w:val="24"/>
        </w:rPr>
        <w:t>17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55AA6">
        <w:rPr>
          <w:rFonts w:ascii="Times New Roman" w:hAnsi="Times New Roman"/>
          <w:spacing w:val="-4"/>
          <w:sz w:val="24"/>
          <w:szCs w:val="24"/>
        </w:rPr>
        <w:t>августа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 2017  года                               п. Невон                                               </w:t>
      </w:r>
      <w:r w:rsidR="00A754CD">
        <w:rPr>
          <w:rFonts w:ascii="Times New Roman" w:hAnsi="Times New Roman"/>
          <w:spacing w:val="-4"/>
          <w:sz w:val="24"/>
          <w:szCs w:val="24"/>
        </w:rPr>
        <w:t xml:space="preserve">                   </w:t>
      </w:r>
      <w:r w:rsidRPr="00163A6B">
        <w:rPr>
          <w:rFonts w:ascii="Times New Roman" w:hAnsi="Times New Roman"/>
          <w:spacing w:val="-4"/>
          <w:sz w:val="24"/>
          <w:szCs w:val="24"/>
        </w:rPr>
        <w:t xml:space="preserve">№ </w:t>
      </w:r>
      <w:r w:rsidR="00AE5951">
        <w:rPr>
          <w:rFonts w:ascii="Times New Roman" w:hAnsi="Times New Roman"/>
          <w:spacing w:val="-4"/>
          <w:sz w:val="24"/>
          <w:szCs w:val="24"/>
        </w:rPr>
        <w:t>1</w:t>
      </w:r>
      <w:r w:rsidR="00C55AA6">
        <w:rPr>
          <w:rFonts w:ascii="Times New Roman" w:hAnsi="Times New Roman"/>
          <w:spacing w:val="-4"/>
          <w:sz w:val="24"/>
          <w:szCs w:val="24"/>
        </w:rPr>
        <w:t>60</w:t>
      </w: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Pr="00A432B1" w:rsidRDefault="00163A6B" w:rsidP="00163A6B">
      <w:pPr>
        <w:tabs>
          <w:tab w:val="left" w:pos="-1701"/>
        </w:tabs>
        <w:suppressAutoHyphens/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A432B1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Перечня актов, содержащих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обязательные требования, соблюдение которых оценивается</w:t>
      </w:r>
    </w:p>
    <w:p w:rsidR="00163A6B" w:rsidRDefault="00163A6B" w:rsidP="00163A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 проведении мероприятий по контролю при осуществлении</w:t>
      </w:r>
    </w:p>
    <w:p w:rsidR="00AE5951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7C0">
        <w:rPr>
          <w:rFonts w:ascii="Times New Roman" w:hAnsi="Times New Roman"/>
          <w:sz w:val="24"/>
          <w:szCs w:val="24"/>
        </w:rPr>
        <w:t>за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обеспечением сохранности </w:t>
      </w:r>
    </w:p>
    <w:p w:rsidR="00AE5951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автомобильных дорог местного значения в границах </w:t>
      </w:r>
    </w:p>
    <w:p w:rsidR="00163A6B" w:rsidRDefault="00AE5951" w:rsidP="00AE5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Невонского муниципального образования</w:t>
      </w:r>
    </w:p>
    <w:p w:rsidR="00AE5951" w:rsidRDefault="00AE5951" w:rsidP="00AE595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3A6B" w:rsidRPr="00A432B1" w:rsidRDefault="00163A6B" w:rsidP="002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2B1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A1CAA">
        <w:rPr>
          <w:rFonts w:ascii="Times New Roman" w:hAnsi="Times New Roman"/>
          <w:sz w:val="24"/>
          <w:szCs w:val="24"/>
        </w:rPr>
        <w:t xml:space="preserve">, руководствуясь 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</w:t>
      </w:r>
      <w:r w:rsidR="00AC530E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 протоколом заседания Правительственной комиссии по проведению административной реф</w:t>
      </w:r>
      <w:r w:rsidR="00A754CD">
        <w:rPr>
          <w:rFonts w:ascii="Times New Roman" w:eastAsiaTheme="minorHAnsi" w:hAnsi="Times New Roman"/>
          <w:sz w:val="24"/>
          <w:szCs w:val="24"/>
          <w:lang w:eastAsia="en-US"/>
        </w:rPr>
        <w:t>ормы от 18.08.2016 №</w:t>
      </w:r>
      <w:r w:rsidR="002A1CAA">
        <w:rPr>
          <w:rFonts w:ascii="Times New Roman" w:eastAsiaTheme="minorHAnsi" w:hAnsi="Times New Roman"/>
          <w:sz w:val="24"/>
          <w:szCs w:val="24"/>
          <w:lang w:eastAsia="en-US"/>
        </w:rPr>
        <w:t xml:space="preserve"> 6,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Уставом Невонского муниципального образования,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63A6B" w:rsidRPr="00A432B1" w:rsidRDefault="00163A6B" w:rsidP="00163A6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114A2" w:rsidRPr="00C55AA6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Утвердить Перечень </w:t>
      </w:r>
      <w:r w:rsidR="002A1CAA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 w:rsidR="00AC530E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при осуществлении </w:t>
      </w:r>
      <w:r w:rsidR="001114A2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C530E" w:rsidRPr="001114A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AC530E" w:rsidRPr="001114A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AC530E" w:rsidRPr="001114A2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Невонского муниципального образования</w:t>
      </w:r>
      <w:r w:rsidR="001114A2">
        <w:rPr>
          <w:rFonts w:ascii="Times New Roman" w:hAnsi="Times New Roman"/>
          <w:sz w:val="24"/>
          <w:szCs w:val="24"/>
        </w:rPr>
        <w:t xml:space="preserve"> </w:t>
      </w:r>
      <w:r w:rsidRPr="001114A2">
        <w:rPr>
          <w:rFonts w:ascii="Times New Roman" w:hAnsi="Times New Roman"/>
          <w:bCs/>
          <w:sz w:val="24"/>
          <w:szCs w:val="24"/>
          <w:lang w:eastAsia="en-US"/>
        </w:rPr>
        <w:t>согласно приложению.</w:t>
      </w:r>
    </w:p>
    <w:p w:rsidR="00C55AA6" w:rsidRPr="00C55AA6" w:rsidRDefault="00C55AA6" w:rsidP="00C55AA6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Признать утратившим силу постановление Администрации Невонского муниципального образования от 26.07.2017 № 133 «Об утверждении Перечня</w:t>
      </w:r>
      <w:r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 </w:t>
      </w:r>
      <w:r w:rsidRPr="001114A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1114A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1114A2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Невонского муниципального образования</w:t>
      </w:r>
      <w:r>
        <w:rPr>
          <w:rFonts w:ascii="Times New Roman" w:hAnsi="Times New Roman"/>
          <w:bCs/>
          <w:sz w:val="24"/>
          <w:szCs w:val="24"/>
          <w:lang w:eastAsia="en-US"/>
        </w:rPr>
        <w:t>»</w:t>
      </w:r>
    </w:p>
    <w:p w:rsidR="001114A2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A2">
        <w:rPr>
          <w:rFonts w:ascii="Times New Roman" w:hAnsi="Times New Roman"/>
          <w:sz w:val="24"/>
          <w:szCs w:val="24"/>
          <w:lang w:eastAsia="en-US"/>
        </w:rPr>
        <w:t xml:space="preserve">Настоящее постановление опубликовать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 </w:t>
      </w:r>
    </w:p>
    <w:p w:rsidR="00163A6B" w:rsidRPr="001114A2" w:rsidRDefault="00163A6B" w:rsidP="001114A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A2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1114A2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Глава Невонского</w:t>
      </w:r>
    </w:p>
    <w:p w:rsidR="00163A6B" w:rsidRPr="00A432B1" w:rsidRDefault="00163A6B" w:rsidP="00163A6B">
      <w:pPr>
        <w:suppressAutoHyphens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Н.А. Мезенцев</w:t>
      </w: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63A6B" w:rsidRDefault="00163A6B" w:rsidP="00163A6B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1114A2" w:rsidRDefault="001114A2" w:rsidP="001114A2">
      <w:pPr>
        <w:suppressAutoHyphens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A1CAA" w:rsidRDefault="001114A2" w:rsidP="001114A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1CAA">
        <w:rPr>
          <w:rFonts w:ascii="Times New Roman" w:hAnsi="Times New Roman"/>
          <w:sz w:val="24"/>
          <w:szCs w:val="24"/>
        </w:rPr>
        <w:t>риложение</w:t>
      </w:r>
    </w:p>
    <w:p w:rsidR="002A1CAA" w:rsidRPr="00A754CD" w:rsidRDefault="002A1CAA" w:rsidP="002A1CAA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Невонского муниципального </w:t>
      </w:r>
      <w:r w:rsidRPr="00A754CD">
        <w:rPr>
          <w:rFonts w:ascii="Times New Roman" w:hAnsi="Times New Roman"/>
          <w:sz w:val="24"/>
          <w:szCs w:val="24"/>
        </w:rPr>
        <w:t>образования</w:t>
      </w:r>
    </w:p>
    <w:p w:rsidR="002A1CAA" w:rsidRPr="00A754CD" w:rsidRDefault="002A1CAA" w:rsidP="002A1CAA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754CD">
        <w:rPr>
          <w:rFonts w:ascii="Times New Roman" w:hAnsi="Times New Roman"/>
          <w:sz w:val="24"/>
          <w:szCs w:val="24"/>
        </w:rPr>
        <w:t xml:space="preserve">от </w:t>
      </w:r>
      <w:r w:rsidR="00C55AA6">
        <w:rPr>
          <w:rFonts w:ascii="Times New Roman" w:hAnsi="Times New Roman"/>
          <w:sz w:val="24"/>
          <w:szCs w:val="24"/>
        </w:rPr>
        <w:t>17</w:t>
      </w:r>
      <w:r w:rsidRPr="00A754CD">
        <w:rPr>
          <w:rFonts w:ascii="Times New Roman" w:hAnsi="Times New Roman"/>
          <w:sz w:val="24"/>
          <w:szCs w:val="24"/>
        </w:rPr>
        <w:t>.0</w:t>
      </w:r>
      <w:r w:rsidR="00C55AA6">
        <w:rPr>
          <w:rFonts w:ascii="Times New Roman" w:hAnsi="Times New Roman"/>
          <w:sz w:val="24"/>
          <w:szCs w:val="24"/>
        </w:rPr>
        <w:t>8</w:t>
      </w:r>
      <w:r w:rsidRPr="00A754CD">
        <w:rPr>
          <w:rFonts w:ascii="Times New Roman" w:hAnsi="Times New Roman"/>
          <w:sz w:val="24"/>
          <w:szCs w:val="24"/>
        </w:rPr>
        <w:t>.2017  № 1</w:t>
      </w:r>
      <w:r w:rsidR="00C55AA6">
        <w:rPr>
          <w:rFonts w:ascii="Times New Roman" w:hAnsi="Times New Roman"/>
          <w:sz w:val="24"/>
          <w:szCs w:val="24"/>
        </w:rPr>
        <w:t>60</w:t>
      </w:r>
    </w:p>
    <w:p w:rsidR="002A1CAA" w:rsidRDefault="002A1CAA" w:rsidP="002A1CAA">
      <w:pPr>
        <w:jc w:val="right"/>
      </w:pPr>
    </w:p>
    <w:p w:rsidR="002A1CAA" w:rsidRDefault="002A1CAA" w:rsidP="002A1CA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Перечень </w:t>
      </w:r>
    </w:p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1CAA">
        <w:rPr>
          <w:rFonts w:ascii="Times New Roman" w:hAnsi="Times New Roman"/>
          <w:bCs/>
          <w:sz w:val="24"/>
          <w:szCs w:val="24"/>
          <w:lang w:eastAsia="en-US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  <w:r w:rsidR="001114A2" w:rsidRPr="001114A2">
        <w:rPr>
          <w:rFonts w:ascii="Times New Roman" w:hAnsi="Times New Roman"/>
          <w:bCs/>
          <w:sz w:val="24"/>
          <w:szCs w:val="24"/>
          <w:lang w:eastAsia="en-US"/>
        </w:rPr>
        <w:t xml:space="preserve">при осуществлении  </w:t>
      </w:r>
      <w:r w:rsidR="001114A2" w:rsidRPr="001114A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1114A2" w:rsidRPr="001114A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1114A2" w:rsidRPr="001114A2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Невонского муниципального образования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 I. Федеральные законы </w:t>
      </w:r>
    </w:p>
    <w:p w:rsidR="002A1CAA" w:rsidRDefault="002A1CAA" w:rsidP="002A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456"/>
      </w:tblGrid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2A1C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 w:rsidP="00B70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1" w:rsidRDefault="00AE5951" w:rsidP="00AE5951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Земельный кодекс Российской Федерации               от 25.10.2001         № 136-ФЗ</w:t>
            </w:r>
          </w:p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8B0797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(независимо от организационно-правовой формы и формы собственности), физическими лицами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Статья </w:t>
            </w:r>
            <w:r w:rsidR="008B07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591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8591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28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>от 26.12.2008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8591D">
              <w:rPr>
                <w:rFonts w:ascii="Times New Roman" w:hAnsi="Times New Roman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8B0797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лицами (независимо от организационно-правовой формы и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A1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1B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AE5951" w:rsidP="00AE5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37C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6037C0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от 08.11.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2007 № 257-ФЗ «Об автомобильных </w:t>
            </w:r>
            <w:r w:rsidRPr="006037C0">
              <w:rPr>
                <w:rFonts w:ascii="Times New Roman" w:hAnsi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Default="00C55AA6" w:rsidP="00C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лицами (независимо от организационно-правовой формы и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03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законодательством. </w:t>
            </w:r>
          </w:p>
          <w:p w:rsidR="00C55AA6" w:rsidRPr="00C55AA6" w:rsidRDefault="00C55AA6" w:rsidP="00C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5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Настоящий свод правил устанавливает нормы проектирования на вновь строящиеся, реконструируемые и капитально ремонтируемые автомобильные дороги общего пользования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A" w:rsidRDefault="002A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5A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Default="00C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Pr="00C55AA6" w:rsidRDefault="00C55AA6" w:rsidP="00C5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C55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 34.13330.2012. Свод правил. Автомобильные дороги. Актуализиров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анная редакция СНиП 2.05.02-85*»</w:t>
            </w:r>
          </w:p>
          <w:p w:rsidR="00C55AA6" w:rsidRPr="00C55AA6" w:rsidRDefault="00C55AA6" w:rsidP="00C5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5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(утв. Приказом </w:t>
            </w:r>
            <w:proofErr w:type="spellStart"/>
            <w:r w:rsidRPr="00C55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инрегиона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России от 30.06.2012 №</w:t>
            </w:r>
            <w:r w:rsidRPr="00C55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266)</w:t>
            </w:r>
          </w:p>
          <w:p w:rsidR="00C55AA6" w:rsidRPr="006037C0" w:rsidRDefault="00C55AA6" w:rsidP="00AE5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Default="00C55AA6" w:rsidP="0004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(независимо от организационно-правов</w:t>
            </w:r>
            <w:r w:rsidR="0004755D">
              <w:rPr>
                <w:rFonts w:ascii="Times New Roman" w:hAnsi="Times New Roman"/>
                <w:sz w:val="24"/>
                <w:szCs w:val="24"/>
              </w:rPr>
              <w:t>ой формы и формы собственности)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лицами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6" w:rsidRDefault="00C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D4D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B" w:rsidRDefault="002D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ГОСТ 33181-2014. Межгосударственный стандарт. Дороги автомобильные общего пользования. Требова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к уровню зимнего содержания»</w:t>
            </w: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</w:t>
            </w:r>
            <w:proofErr w:type="gramEnd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действие Прика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зом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11.08.2015 №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1121-ст)</w:t>
            </w:r>
          </w:p>
          <w:p w:rsidR="002D4DCB" w:rsidRPr="0004755D" w:rsidRDefault="002D4DCB" w:rsidP="00C5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Настоящий стандарт распространяется на автомобильные дороги общего пользования и устанавливает требования к уровню зимнего содержания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755D">
              <w:rPr>
                <w:rFonts w:ascii="Times New Roman" w:hAnsi="Times New Roman"/>
                <w:sz w:val="24"/>
                <w:szCs w:val="24"/>
              </w:rPr>
              <w:t>юридическими (независимо от организационно-правовой формы и формы собственности) лицами и индивидуальными предпринимателями</w:t>
            </w:r>
          </w:p>
          <w:p w:rsidR="002D4DCB" w:rsidRDefault="002D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B" w:rsidRDefault="002D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75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Default="0004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ГОСТ 33180-2014. Межгосударств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енный стандарт. Дороги автомобильные общего пользования. Требова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к уровню летнего содержания»</w:t>
            </w: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</w:t>
            </w:r>
            <w:proofErr w:type="gramEnd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действие Прика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зом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11.08.2015 №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1120-ст)</w:t>
            </w: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Настоящий стандарт распространяется на автомобильные дороги общего 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пользования и устанавливает требования к уровню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летнего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содержания </w:t>
            </w:r>
            <w:r w:rsidRPr="0004755D">
              <w:rPr>
                <w:rFonts w:ascii="Times New Roman" w:hAnsi="Times New Roman"/>
                <w:sz w:val="24"/>
                <w:szCs w:val="24"/>
              </w:rPr>
              <w:t>юридическими (независимо от организационно-правовой формы и формы собственности) лицами и индивидуальными предпринимателями</w:t>
            </w: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Default="0004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475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ГОСТ 33062-2014. Межгосударственный стандарт. Дороги автомобильные общего пользования. Требования к размещению объектов д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орожного и придорожного сервиса»</w:t>
            </w:r>
            <w:proofErr w:type="gramStart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веден в действие Приказом </w:t>
            </w:r>
            <w:proofErr w:type="spellStart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14.08.2015 №</w:t>
            </w: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bookmarkStart w:id="0" w:name="_GoBack"/>
            <w:bookmarkEnd w:id="0"/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163-ст)</w:t>
            </w: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Pr="0004755D" w:rsidRDefault="0004755D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7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Настоящий стандарт распространяется на проектируемые, строящиеся, реконструируемые, капитально ремонтируемые и эксплуатируемые объекты дорожного и придорожного сервиса, предназначенные для размещения на автомобильных дорогах общего пользования, с целью обслуживания участников дорожного движения по пути следования.</w:t>
            </w:r>
          </w:p>
          <w:p w:rsidR="0004755D" w:rsidRPr="0004755D" w:rsidRDefault="0042517A" w:rsidP="0004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юридическими (независимо от организационно-правов</w:t>
            </w:r>
            <w:r>
              <w:rPr>
                <w:rFonts w:ascii="Times New Roman" w:hAnsi="Times New Roman"/>
                <w:sz w:val="24"/>
                <w:szCs w:val="24"/>
              </w:rPr>
              <w:t>ой формы и формы собственности)</w:t>
            </w:r>
            <w:r w:rsidRPr="006037C0">
              <w:rPr>
                <w:rFonts w:ascii="Times New Roman" w:hAnsi="Times New Roman"/>
                <w:sz w:val="24"/>
                <w:szCs w:val="24"/>
              </w:rPr>
              <w:t xml:space="preserve"> лицами и индивидуальными предпринимателями обязательных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5D" w:rsidRDefault="0004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A1CAA" w:rsidRDefault="002A1CAA" w:rsidP="002A1C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2A1CAA" w:rsidSect="00C55A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79E"/>
    <w:multiLevelType w:val="hybridMultilevel"/>
    <w:tmpl w:val="69C63D7A"/>
    <w:lvl w:ilvl="0" w:tplc="118A215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E23DB"/>
    <w:multiLevelType w:val="hybridMultilevel"/>
    <w:tmpl w:val="37B8DC8A"/>
    <w:lvl w:ilvl="0" w:tplc="8DA6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0B3AB8"/>
    <w:multiLevelType w:val="hybridMultilevel"/>
    <w:tmpl w:val="906E45B2"/>
    <w:lvl w:ilvl="0" w:tplc="8A463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5"/>
    <w:rsid w:val="0004755D"/>
    <w:rsid w:val="001114A2"/>
    <w:rsid w:val="00163A6B"/>
    <w:rsid w:val="001B4D8B"/>
    <w:rsid w:val="002A1CAA"/>
    <w:rsid w:val="002D4DCB"/>
    <w:rsid w:val="0042517A"/>
    <w:rsid w:val="008B0797"/>
    <w:rsid w:val="00A754CD"/>
    <w:rsid w:val="00A92C53"/>
    <w:rsid w:val="00AC530E"/>
    <w:rsid w:val="00AE5951"/>
    <w:rsid w:val="00B702A9"/>
    <w:rsid w:val="00BE0B55"/>
    <w:rsid w:val="00C55AA6"/>
    <w:rsid w:val="00D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5638E9403268C90F1FD63B365D9599ED937E164C8E40A14AA6DDFA71EE555EA5413AA7t40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02121E056679E5604E5EA0A4D976FFE0FF99670D8E751ABA2B6A7D09G1O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2017-08-17T07:51:00Z</cp:lastPrinted>
  <dcterms:created xsi:type="dcterms:W3CDTF">2017-07-27T02:02:00Z</dcterms:created>
  <dcterms:modified xsi:type="dcterms:W3CDTF">2017-08-17T07:51:00Z</dcterms:modified>
</cp:coreProperties>
</file>